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spacing w:after="0" w:before="0" w:line="308.5714285714286" w:lineRule="auto"/>
        <w:jc w:val="center"/>
        <w:rPr>
          <w:rFonts w:ascii="Montserrat" w:cs="Montserrat" w:eastAsia="Montserrat" w:hAnsi="Montserrat"/>
        </w:rPr>
      </w:pPr>
      <w:r w:rsidDel="00000000" w:rsidR="00000000" w:rsidRPr="00000000">
        <w:rPr>
          <w:rFonts w:ascii="Montserrat" w:cs="Montserrat" w:eastAsia="Montserrat" w:hAnsi="Montserrat"/>
          <w:b w:val="1"/>
          <w:sz w:val="28"/>
          <w:szCs w:val="28"/>
          <w:rtl w:val="0"/>
        </w:rPr>
        <w:t xml:space="preserve">EL MEJOR  RESORT PARA ESTE VERANO: LA AZOTEA </w:t>
      </w:r>
      <w:r w:rsidDel="00000000" w:rsidR="00000000" w:rsidRPr="00000000">
        <w:rPr>
          <w:rtl w:val="0"/>
        </w:rPr>
      </w:r>
    </w:p>
    <w:p w:rsidR="00000000" w:rsidDel="00000000" w:rsidP="00000000" w:rsidRDefault="00000000" w:rsidRPr="00000000" w14:paraId="00000002">
      <w:pPr>
        <w:numPr>
          <w:ilvl w:val="0"/>
          <w:numId w:val="1"/>
        </w:numPr>
        <w:spacing w:after="0" w:before="0" w:line="308.5714285714286" w:lineRule="auto"/>
        <w:ind w:left="720" w:hanging="360"/>
        <w:jc w:val="center"/>
        <w:rPr>
          <w:rFonts w:ascii="Montserrat" w:cs="Montserrat" w:eastAsia="Montserrat" w:hAnsi="Montserrat"/>
          <w:u w:val="none"/>
        </w:rPr>
      </w:pPr>
      <w:r w:rsidDel="00000000" w:rsidR="00000000" w:rsidRPr="00000000">
        <w:rPr>
          <w:rFonts w:ascii="Montserrat" w:cs="Montserrat" w:eastAsia="Montserrat" w:hAnsi="Montserrat"/>
          <w:rtl w:val="0"/>
        </w:rPr>
        <w:t xml:space="preserve">Consejos para pasar este verano en casa sin perder las mejores experiencias de esta temporada.</w:t>
      </w:r>
    </w:p>
    <w:p w:rsidR="00000000" w:rsidDel="00000000" w:rsidP="00000000" w:rsidRDefault="00000000" w:rsidRPr="00000000" w14:paraId="00000003">
      <w:pPr>
        <w:spacing w:after="0" w:before="0" w:line="308.5714285714286" w:lineRule="auto"/>
        <w:jc w:val="left"/>
        <w:rPr>
          <w:rFonts w:ascii="Montserrat" w:cs="Montserrat" w:eastAsia="Montserrat" w:hAnsi="Montserrat"/>
        </w:rPr>
      </w:pPr>
      <w:r w:rsidDel="00000000" w:rsidR="00000000" w:rsidRPr="00000000">
        <w:rPr>
          <w:rtl w:val="0"/>
        </w:rPr>
      </w:r>
    </w:p>
    <w:p w:rsidR="00000000" w:rsidDel="00000000" w:rsidP="00000000" w:rsidRDefault="00000000" w:rsidRPr="00000000" w14:paraId="00000004">
      <w:pPr>
        <w:spacing w:after="0" w:before="0" w:line="308.5714285714286" w:lineRule="auto"/>
        <w:jc w:val="both"/>
        <w:rPr>
          <w:rFonts w:ascii="Montserrat" w:cs="Montserrat" w:eastAsia="Montserrat" w:hAnsi="Montserrat"/>
        </w:rPr>
      </w:pPr>
      <w:r w:rsidDel="00000000" w:rsidR="00000000" w:rsidRPr="00000000">
        <w:rPr>
          <w:rFonts w:ascii="Montserrat" w:cs="Montserrat" w:eastAsia="Montserrat" w:hAnsi="Montserrat"/>
          <w:b w:val="1"/>
          <w:rtl w:val="0"/>
        </w:rPr>
        <w:t xml:space="preserve">Ciudad de México, a 3 de julio de 2020.- </w:t>
      </w:r>
      <w:r w:rsidDel="00000000" w:rsidR="00000000" w:rsidRPr="00000000">
        <w:rPr>
          <w:rFonts w:ascii="Montserrat" w:cs="Montserrat" w:eastAsia="Montserrat" w:hAnsi="Montserrat"/>
          <w:rtl w:val="0"/>
        </w:rPr>
        <w:t xml:space="preserve">Una de las estaciones favoritas del calendario llegó en un momento muy particular de esta nueva década. Sin embargo,  el sol, el descanso y la relajación siguen ahí, esperando a que acumulemos el tiempo libre suficiente para tener las vacaciones que todos merecemos. </w:t>
      </w:r>
    </w:p>
    <w:p w:rsidR="00000000" w:rsidDel="00000000" w:rsidP="00000000" w:rsidRDefault="00000000" w:rsidRPr="00000000" w14:paraId="00000005">
      <w:pPr>
        <w:spacing w:after="0" w:before="0" w:line="308.5714285714286" w:lineRule="auto"/>
        <w:jc w:val="both"/>
        <w:rPr>
          <w:rFonts w:ascii="Montserrat" w:cs="Montserrat" w:eastAsia="Montserrat" w:hAnsi="Montserrat"/>
        </w:rPr>
      </w:pPr>
      <w:r w:rsidDel="00000000" w:rsidR="00000000" w:rsidRPr="00000000">
        <w:rPr>
          <w:rtl w:val="0"/>
        </w:rPr>
      </w:r>
    </w:p>
    <w:p w:rsidR="00000000" w:rsidDel="00000000" w:rsidP="00000000" w:rsidRDefault="00000000" w:rsidRPr="00000000" w14:paraId="00000006">
      <w:pPr>
        <w:spacing w:after="0" w:before="0" w:line="308.5714285714286" w:lineRule="auto"/>
        <w:jc w:val="both"/>
        <w:rPr>
          <w:rFonts w:ascii="Montserrat" w:cs="Montserrat" w:eastAsia="Montserrat" w:hAnsi="Montserrat"/>
        </w:rPr>
      </w:pPr>
      <w:r w:rsidDel="00000000" w:rsidR="00000000" w:rsidRPr="00000000">
        <w:rPr>
          <w:rFonts w:ascii="Montserrat" w:cs="Montserrat" w:eastAsia="Montserrat" w:hAnsi="Montserrat"/>
          <w:rtl w:val="0"/>
        </w:rPr>
        <w:t xml:space="preserve">Quizás el clásico “acapulcazo” no esté en nuestros planes para este verano, pero podemos trasladarlo a  casa con los ingredientes adecuados, disponibles en Farfetch.com</w:t>
      </w:r>
    </w:p>
    <w:p w:rsidR="00000000" w:rsidDel="00000000" w:rsidP="00000000" w:rsidRDefault="00000000" w:rsidRPr="00000000" w14:paraId="00000007">
      <w:pPr>
        <w:spacing w:after="0" w:before="0" w:line="308.5714285714286" w:lineRule="auto"/>
        <w:jc w:val="both"/>
        <w:rPr>
          <w:rFonts w:ascii="Montserrat" w:cs="Montserrat" w:eastAsia="Montserrat" w:hAnsi="Montserrat"/>
        </w:rPr>
      </w:pPr>
      <w:r w:rsidDel="00000000" w:rsidR="00000000" w:rsidRPr="00000000">
        <w:rPr>
          <w:rtl w:val="0"/>
        </w:rPr>
      </w:r>
    </w:p>
    <w:p w:rsidR="00000000" w:rsidDel="00000000" w:rsidP="00000000" w:rsidRDefault="00000000" w:rsidRPr="00000000" w14:paraId="00000008">
      <w:pPr>
        <w:spacing w:after="0" w:before="0" w:line="308.5714285714286" w:lineRule="auto"/>
        <w:jc w:val="both"/>
        <w:rPr>
          <w:rFonts w:ascii="Montserrat" w:cs="Montserrat" w:eastAsia="Montserrat" w:hAnsi="Montserrat"/>
          <w:b w:val="1"/>
        </w:rPr>
      </w:pPr>
      <w:r w:rsidDel="00000000" w:rsidR="00000000" w:rsidRPr="00000000">
        <w:rPr>
          <w:rFonts w:ascii="Montserrat" w:cs="Montserrat" w:eastAsia="Montserrat" w:hAnsi="Montserrat"/>
          <w:b w:val="1"/>
          <w:rtl w:val="0"/>
        </w:rPr>
        <w:t xml:space="preserve">Siempre hay un pedazo de sol disponible</w:t>
      </w:r>
    </w:p>
    <w:p w:rsidR="00000000" w:rsidDel="00000000" w:rsidP="00000000" w:rsidRDefault="00000000" w:rsidRPr="00000000" w14:paraId="00000009">
      <w:pPr>
        <w:spacing w:after="0" w:before="0" w:line="308.5714285714286" w:lineRule="auto"/>
        <w:jc w:val="both"/>
        <w:rPr>
          <w:rFonts w:ascii="Montserrat" w:cs="Montserrat" w:eastAsia="Montserrat" w:hAnsi="Montserrat"/>
        </w:rPr>
      </w:pPr>
      <w:r w:rsidDel="00000000" w:rsidR="00000000" w:rsidRPr="00000000">
        <w:rPr>
          <w:rFonts w:ascii="Montserrat" w:cs="Montserrat" w:eastAsia="Montserrat" w:hAnsi="Montserrat"/>
          <w:rtl w:val="0"/>
        </w:rPr>
        <w:t xml:space="preserve">Para empezar, busquemos esa parte de nuestra casa en la que sol tiene su nido: puede ser un balcón, esa parte de la sala cerca de la ventana, un pequeño traspatio o jardín, o, si es segura, la azotea. La idea es tener el espacio suficiente para que quepas tú, el cielo y esa brisa veraniega que relaja como ninguna otra. </w:t>
      </w:r>
    </w:p>
    <w:p w:rsidR="00000000" w:rsidDel="00000000" w:rsidP="00000000" w:rsidRDefault="00000000" w:rsidRPr="00000000" w14:paraId="0000000A">
      <w:pPr>
        <w:spacing w:after="0" w:before="0" w:line="308.5714285714286" w:lineRule="auto"/>
        <w:jc w:val="both"/>
        <w:rPr>
          <w:rFonts w:ascii="Montserrat" w:cs="Montserrat" w:eastAsia="Montserrat" w:hAnsi="Montserrat"/>
        </w:rPr>
      </w:pPr>
      <w:r w:rsidDel="00000000" w:rsidR="00000000" w:rsidRPr="00000000">
        <w:rPr>
          <w:rtl w:val="0"/>
        </w:rPr>
      </w:r>
    </w:p>
    <w:p w:rsidR="00000000" w:rsidDel="00000000" w:rsidP="00000000" w:rsidRDefault="00000000" w:rsidRPr="00000000" w14:paraId="0000000B">
      <w:pPr>
        <w:spacing w:after="0" w:before="0" w:line="308.5714285714286" w:lineRule="auto"/>
        <w:jc w:val="center"/>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1666875" cy="1200150"/>
            <wp:effectExtent b="0" l="0" r="0" t="0"/>
            <wp:docPr id="5" name="image7.png"/>
            <a:graphic>
              <a:graphicData uri="http://schemas.openxmlformats.org/drawingml/2006/picture">
                <pic:pic>
                  <pic:nvPicPr>
                    <pic:cNvPr id="0" name="image7.png"/>
                    <pic:cNvPicPr preferRelativeResize="0"/>
                  </pic:nvPicPr>
                  <pic:blipFill>
                    <a:blip r:embed="rId6"/>
                    <a:srcRect b="22707" l="0" r="0" t="22270"/>
                    <a:stretch>
                      <a:fillRect/>
                    </a:stretch>
                  </pic:blipFill>
                  <pic:spPr>
                    <a:xfrm>
                      <a:off x="0" y="0"/>
                      <a:ext cx="1666875" cy="1200150"/>
                    </a:xfrm>
                    <a:prstGeom prst="rect"/>
                    <a:ln/>
                  </pic:spPr>
                </pic:pic>
              </a:graphicData>
            </a:graphic>
          </wp:inline>
        </w:drawing>
      </w:r>
      <w:r w:rsidDel="00000000" w:rsidR="00000000" w:rsidRPr="00000000">
        <w:rPr>
          <w:rFonts w:ascii="Montserrat" w:cs="Montserrat" w:eastAsia="Montserrat" w:hAnsi="Montserrat"/>
        </w:rPr>
        <w:drawing>
          <wp:inline distB="114300" distT="114300" distL="114300" distR="114300">
            <wp:extent cx="1666875" cy="1200150"/>
            <wp:effectExtent b="0" l="0" r="0" t="0"/>
            <wp:docPr id="8" name="image6.png"/>
            <a:graphic>
              <a:graphicData uri="http://schemas.openxmlformats.org/drawingml/2006/picture">
                <pic:pic>
                  <pic:nvPicPr>
                    <pic:cNvPr id="0" name="image6.png"/>
                    <pic:cNvPicPr preferRelativeResize="0"/>
                  </pic:nvPicPr>
                  <pic:blipFill>
                    <a:blip r:embed="rId7"/>
                    <a:srcRect b="22638" l="0" r="0" t="22638"/>
                    <a:stretch>
                      <a:fillRect/>
                    </a:stretch>
                  </pic:blipFill>
                  <pic:spPr>
                    <a:xfrm>
                      <a:off x="0" y="0"/>
                      <a:ext cx="1666875" cy="1200150"/>
                    </a:xfrm>
                    <a:prstGeom prst="rect"/>
                    <a:ln/>
                  </pic:spPr>
                </pic:pic>
              </a:graphicData>
            </a:graphic>
          </wp:inline>
        </w:drawing>
      </w:r>
      <w:r w:rsidDel="00000000" w:rsidR="00000000" w:rsidRPr="00000000">
        <w:rPr>
          <w:rFonts w:ascii="Montserrat" w:cs="Montserrat" w:eastAsia="Montserrat" w:hAnsi="Montserrat"/>
        </w:rPr>
        <w:drawing>
          <wp:inline distB="114300" distT="114300" distL="114300" distR="114300">
            <wp:extent cx="1666875" cy="1200150"/>
            <wp:effectExtent b="0" l="0" r="0" t="0"/>
            <wp:docPr id="7" name="image9.png"/>
            <a:graphic>
              <a:graphicData uri="http://schemas.openxmlformats.org/drawingml/2006/picture">
                <pic:pic>
                  <pic:nvPicPr>
                    <pic:cNvPr id="0" name="image9.png"/>
                    <pic:cNvPicPr preferRelativeResize="0"/>
                  </pic:nvPicPr>
                  <pic:blipFill>
                    <a:blip r:embed="rId8"/>
                    <a:srcRect b="22638" l="0" r="0" t="22638"/>
                    <a:stretch>
                      <a:fillRect/>
                    </a:stretch>
                  </pic:blipFill>
                  <pic:spPr>
                    <a:xfrm>
                      <a:off x="0" y="0"/>
                      <a:ext cx="1666875" cy="1200150"/>
                    </a:xfrm>
                    <a:prstGeom prst="rect"/>
                    <a:ln/>
                  </pic:spPr>
                </pic:pic>
              </a:graphicData>
            </a:graphic>
          </wp:inline>
        </w:drawing>
      </w:r>
      <w:r w:rsidDel="00000000" w:rsidR="00000000" w:rsidRPr="00000000">
        <w:rPr>
          <w:rtl w:val="0"/>
        </w:rPr>
      </w:r>
    </w:p>
    <w:p w:rsidR="00000000" w:rsidDel="00000000" w:rsidP="00000000" w:rsidRDefault="00000000" w:rsidRPr="00000000" w14:paraId="0000000C">
      <w:pPr>
        <w:spacing w:after="0" w:before="0" w:line="308.5714285714286" w:lineRule="auto"/>
        <w:jc w:val="both"/>
        <w:rPr>
          <w:rFonts w:ascii="Montserrat" w:cs="Montserrat" w:eastAsia="Montserrat" w:hAnsi="Montserrat"/>
          <w:b w:val="1"/>
        </w:rPr>
      </w:pPr>
      <w:r w:rsidDel="00000000" w:rsidR="00000000" w:rsidRPr="00000000">
        <w:rPr>
          <w:rFonts w:ascii="Montserrat" w:cs="Montserrat" w:eastAsia="Montserrat" w:hAnsi="Montserrat"/>
          <w:b w:val="1"/>
          <w:rtl w:val="0"/>
        </w:rPr>
        <w:t xml:space="preserve">Cualquier planta es una palmera en verano</w:t>
      </w:r>
    </w:p>
    <w:p w:rsidR="00000000" w:rsidDel="00000000" w:rsidP="00000000" w:rsidRDefault="00000000" w:rsidRPr="00000000" w14:paraId="0000000D">
      <w:pPr>
        <w:spacing w:after="0" w:before="0" w:line="308.5714285714286" w:lineRule="auto"/>
        <w:jc w:val="both"/>
        <w:rPr>
          <w:rFonts w:ascii="Montserrat" w:cs="Montserrat" w:eastAsia="Montserrat" w:hAnsi="Montserrat"/>
        </w:rPr>
      </w:pPr>
      <w:r w:rsidDel="00000000" w:rsidR="00000000" w:rsidRPr="00000000">
        <w:rPr>
          <w:rFonts w:ascii="Montserrat" w:cs="Montserrat" w:eastAsia="Montserrat" w:hAnsi="Montserrat"/>
          <w:rtl w:val="0"/>
        </w:rPr>
        <w:t xml:space="preserve">Los tonos que hacen al verano son el verde de las plantas y el azul del mar y el cielo.  Si estamos lejos de las palmeras, podemos traerlas a nosotros con sustitutos más prácticos: una planta frondosa, y hasta un coco del supermercado pueden ofrecer esa sensibilidad que los imponentes árboles de la costa nos dan cada vez que llegamos a nuestra playa favorita. Para completar la sinestesia, una vela aromática o nuestro incienso favoritos pueden transportarnos a aquel lugar con sólo cerrar los ojos y activar el olfato. </w:t>
      </w:r>
    </w:p>
    <w:p w:rsidR="00000000" w:rsidDel="00000000" w:rsidP="00000000" w:rsidRDefault="00000000" w:rsidRPr="00000000" w14:paraId="0000000E">
      <w:pPr>
        <w:spacing w:after="0" w:before="0" w:line="308.5714285714286" w:lineRule="auto"/>
        <w:jc w:val="center"/>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1666875" cy="1200150"/>
            <wp:effectExtent b="0" l="0" r="0" t="0"/>
            <wp:docPr id="16" name="image16.png"/>
            <a:graphic>
              <a:graphicData uri="http://schemas.openxmlformats.org/drawingml/2006/picture">
                <pic:pic>
                  <pic:nvPicPr>
                    <pic:cNvPr id="0" name="image16.png"/>
                    <pic:cNvPicPr preferRelativeResize="0"/>
                  </pic:nvPicPr>
                  <pic:blipFill>
                    <a:blip r:embed="rId9"/>
                    <a:srcRect b="22638" l="0" r="0" t="22638"/>
                    <a:stretch>
                      <a:fillRect/>
                    </a:stretch>
                  </pic:blipFill>
                  <pic:spPr>
                    <a:xfrm>
                      <a:off x="0" y="0"/>
                      <a:ext cx="1666875" cy="1200150"/>
                    </a:xfrm>
                    <a:prstGeom prst="rect"/>
                    <a:ln/>
                  </pic:spPr>
                </pic:pic>
              </a:graphicData>
            </a:graphic>
          </wp:inline>
        </w:drawing>
      </w:r>
      <w:r w:rsidDel="00000000" w:rsidR="00000000" w:rsidRPr="00000000">
        <w:rPr>
          <w:rFonts w:ascii="Montserrat" w:cs="Montserrat" w:eastAsia="Montserrat" w:hAnsi="Montserrat"/>
        </w:rPr>
        <w:drawing>
          <wp:inline distB="114300" distT="114300" distL="114300" distR="114300">
            <wp:extent cx="1666875" cy="1200150"/>
            <wp:effectExtent b="0" l="0" r="0" t="0"/>
            <wp:docPr id="11" name="image4.png"/>
            <a:graphic>
              <a:graphicData uri="http://schemas.openxmlformats.org/drawingml/2006/picture">
                <pic:pic>
                  <pic:nvPicPr>
                    <pic:cNvPr id="0" name="image4.png"/>
                    <pic:cNvPicPr preferRelativeResize="0"/>
                  </pic:nvPicPr>
                  <pic:blipFill>
                    <a:blip r:embed="rId10"/>
                    <a:srcRect b="22638" l="0" r="0" t="22638"/>
                    <a:stretch>
                      <a:fillRect/>
                    </a:stretch>
                  </pic:blipFill>
                  <pic:spPr>
                    <a:xfrm>
                      <a:off x="0" y="0"/>
                      <a:ext cx="1666875" cy="1200150"/>
                    </a:xfrm>
                    <a:prstGeom prst="rect"/>
                    <a:ln/>
                  </pic:spPr>
                </pic:pic>
              </a:graphicData>
            </a:graphic>
          </wp:inline>
        </w:drawing>
      </w:r>
      <w:r w:rsidDel="00000000" w:rsidR="00000000" w:rsidRPr="00000000">
        <w:rPr>
          <w:rFonts w:ascii="Montserrat" w:cs="Montserrat" w:eastAsia="Montserrat" w:hAnsi="Montserrat"/>
        </w:rPr>
        <w:drawing>
          <wp:inline distB="114300" distT="114300" distL="114300" distR="114300">
            <wp:extent cx="1666875" cy="1200150"/>
            <wp:effectExtent b="0" l="0" r="0" t="0"/>
            <wp:docPr id="12" name="image14.png"/>
            <a:graphic>
              <a:graphicData uri="http://schemas.openxmlformats.org/drawingml/2006/picture">
                <pic:pic>
                  <pic:nvPicPr>
                    <pic:cNvPr id="0" name="image14.png"/>
                    <pic:cNvPicPr preferRelativeResize="0"/>
                  </pic:nvPicPr>
                  <pic:blipFill>
                    <a:blip r:embed="rId11"/>
                    <a:srcRect b="22638" l="0" r="0" t="22638"/>
                    <a:stretch>
                      <a:fillRect/>
                    </a:stretch>
                  </pic:blipFill>
                  <pic:spPr>
                    <a:xfrm>
                      <a:off x="0" y="0"/>
                      <a:ext cx="1666875" cy="1200150"/>
                    </a:xfrm>
                    <a:prstGeom prst="rect"/>
                    <a:ln/>
                  </pic:spPr>
                </pic:pic>
              </a:graphicData>
            </a:graphic>
          </wp:inline>
        </w:drawing>
      </w:r>
      <w:r w:rsidDel="00000000" w:rsidR="00000000" w:rsidRPr="00000000">
        <w:rPr>
          <w:rtl w:val="0"/>
        </w:rPr>
      </w:r>
    </w:p>
    <w:p w:rsidR="00000000" w:rsidDel="00000000" w:rsidP="00000000" w:rsidRDefault="00000000" w:rsidRPr="00000000" w14:paraId="0000000F">
      <w:pPr>
        <w:spacing w:after="0" w:before="0" w:line="308.5714285714286" w:lineRule="auto"/>
        <w:jc w:val="both"/>
        <w:rPr>
          <w:rFonts w:ascii="Montserrat" w:cs="Montserrat" w:eastAsia="Montserrat" w:hAnsi="Montserrat"/>
        </w:rPr>
      </w:pPr>
      <w:r w:rsidDel="00000000" w:rsidR="00000000" w:rsidRPr="00000000">
        <w:rPr>
          <w:rtl w:val="0"/>
        </w:rPr>
      </w:r>
    </w:p>
    <w:p w:rsidR="00000000" w:rsidDel="00000000" w:rsidP="00000000" w:rsidRDefault="00000000" w:rsidRPr="00000000" w14:paraId="00000010">
      <w:pPr>
        <w:spacing w:after="0" w:before="0" w:line="308.5714285714286" w:lineRule="auto"/>
        <w:jc w:val="both"/>
        <w:rPr>
          <w:rFonts w:ascii="Montserrat" w:cs="Montserrat" w:eastAsia="Montserrat" w:hAnsi="Montserrat"/>
          <w:b w:val="1"/>
        </w:rPr>
      </w:pPr>
      <w:r w:rsidDel="00000000" w:rsidR="00000000" w:rsidRPr="00000000">
        <w:rPr>
          <w:rFonts w:ascii="Montserrat" w:cs="Montserrat" w:eastAsia="Montserrat" w:hAnsi="Montserrat"/>
          <w:b w:val="1"/>
          <w:rtl w:val="0"/>
        </w:rPr>
        <w:t xml:space="preserve">El sonido de la temporada</w:t>
      </w:r>
    </w:p>
    <w:p w:rsidR="00000000" w:rsidDel="00000000" w:rsidP="00000000" w:rsidRDefault="00000000" w:rsidRPr="00000000" w14:paraId="00000011">
      <w:pPr>
        <w:spacing w:after="0" w:before="0" w:line="308.5714285714286" w:lineRule="auto"/>
        <w:jc w:val="both"/>
        <w:rPr>
          <w:rFonts w:ascii="Montserrat" w:cs="Montserrat" w:eastAsia="Montserrat" w:hAnsi="Montserrat"/>
        </w:rPr>
      </w:pPr>
      <w:r w:rsidDel="00000000" w:rsidR="00000000" w:rsidRPr="00000000">
        <w:rPr>
          <w:rFonts w:ascii="Montserrat" w:cs="Montserrat" w:eastAsia="Montserrat" w:hAnsi="Montserrat"/>
          <w:rtl w:val="0"/>
        </w:rPr>
        <w:t xml:space="preserve">Junio, julio y agosto son los meses en los que se estrenan las mejores canciones. Los hits del verano se convierten en éxitos atemporales que reviven año con año. Es decir, el verano también se hace con las mejores playlists. Empieza con algo relajado para acompañar tu bronceado, seguido de ritmos más vivos que acompañen el atardecer ideal. </w:t>
      </w:r>
    </w:p>
    <w:p w:rsidR="00000000" w:rsidDel="00000000" w:rsidP="00000000" w:rsidRDefault="00000000" w:rsidRPr="00000000" w14:paraId="00000012">
      <w:pPr>
        <w:spacing w:after="0" w:before="0" w:line="308.5714285714286" w:lineRule="auto"/>
        <w:jc w:val="center"/>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1666875" cy="1200150"/>
            <wp:effectExtent b="0" l="0" r="0" t="0"/>
            <wp:docPr id="18" name="image19.png"/>
            <a:graphic>
              <a:graphicData uri="http://schemas.openxmlformats.org/drawingml/2006/picture">
                <pic:pic>
                  <pic:nvPicPr>
                    <pic:cNvPr id="0" name="image19.png"/>
                    <pic:cNvPicPr preferRelativeResize="0"/>
                  </pic:nvPicPr>
                  <pic:blipFill>
                    <a:blip r:embed="rId12"/>
                    <a:srcRect b="6568" l="0" r="0" t="38707"/>
                    <a:stretch>
                      <a:fillRect/>
                    </a:stretch>
                  </pic:blipFill>
                  <pic:spPr>
                    <a:xfrm>
                      <a:off x="0" y="0"/>
                      <a:ext cx="1666875" cy="1200150"/>
                    </a:xfrm>
                    <a:prstGeom prst="rect"/>
                    <a:ln/>
                  </pic:spPr>
                </pic:pic>
              </a:graphicData>
            </a:graphic>
          </wp:inline>
        </w:drawing>
      </w:r>
      <w:r w:rsidDel="00000000" w:rsidR="00000000" w:rsidRPr="00000000">
        <w:rPr>
          <w:rFonts w:ascii="Montserrat" w:cs="Montserrat" w:eastAsia="Montserrat" w:hAnsi="Montserrat"/>
        </w:rPr>
        <w:drawing>
          <wp:inline distB="114300" distT="114300" distL="114300" distR="114300">
            <wp:extent cx="1666875" cy="1238250"/>
            <wp:effectExtent b="0" l="0" r="0" t="0"/>
            <wp:docPr id="6" name="image5.png"/>
            <a:graphic>
              <a:graphicData uri="http://schemas.openxmlformats.org/drawingml/2006/picture">
                <pic:pic>
                  <pic:nvPicPr>
                    <pic:cNvPr id="0" name="image5.png"/>
                    <pic:cNvPicPr preferRelativeResize="0"/>
                  </pic:nvPicPr>
                  <pic:blipFill>
                    <a:blip r:embed="rId13"/>
                    <a:srcRect b="21769" l="0" r="0" t="21769"/>
                    <a:stretch>
                      <a:fillRect/>
                    </a:stretch>
                  </pic:blipFill>
                  <pic:spPr>
                    <a:xfrm>
                      <a:off x="0" y="0"/>
                      <a:ext cx="1666875" cy="1238250"/>
                    </a:xfrm>
                    <a:prstGeom prst="rect"/>
                    <a:ln/>
                  </pic:spPr>
                </pic:pic>
              </a:graphicData>
            </a:graphic>
          </wp:inline>
        </w:drawing>
      </w:r>
      <w:r w:rsidDel="00000000" w:rsidR="00000000" w:rsidRPr="00000000">
        <w:rPr>
          <w:rFonts w:ascii="Montserrat" w:cs="Montserrat" w:eastAsia="Montserrat" w:hAnsi="Montserrat"/>
        </w:rPr>
        <w:drawing>
          <wp:inline distB="114300" distT="114300" distL="114300" distR="114300">
            <wp:extent cx="1666875" cy="1285875"/>
            <wp:effectExtent b="0" l="0" r="0" t="0"/>
            <wp:docPr id="17" name="image8.png"/>
            <a:graphic>
              <a:graphicData uri="http://schemas.openxmlformats.org/drawingml/2006/picture">
                <pic:pic>
                  <pic:nvPicPr>
                    <pic:cNvPr id="0" name="image8.png"/>
                    <pic:cNvPicPr preferRelativeResize="0"/>
                  </pic:nvPicPr>
                  <pic:blipFill>
                    <a:blip r:embed="rId14"/>
                    <a:srcRect b="10043" l="0" r="0" t="31324"/>
                    <a:stretch>
                      <a:fillRect/>
                    </a:stretch>
                  </pic:blipFill>
                  <pic:spPr>
                    <a:xfrm>
                      <a:off x="0" y="0"/>
                      <a:ext cx="1666875" cy="1285875"/>
                    </a:xfrm>
                    <a:prstGeom prst="rect"/>
                    <a:ln/>
                  </pic:spPr>
                </pic:pic>
              </a:graphicData>
            </a:graphic>
          </wp:inline>
        </w:drawing>
      </w:r>
      <w:r w:rsidDel="00000000" w:rsidR="00000000" w:rsidRPr="00000000">
        <w:rPr>
          <w:rtl w:val="0"/>
        </w:rPr>
      </w:r>
    </w:p>
    <w:p w:rsidR="00000000" w:rsidDel="00000000" w:rsidP="00000000" w:rsidRDefault="00000000" w:rsidRPr="00000000" w14:paraId="00000013">
      <w:pPr>
        <w:spacing w:after="0" w:before="0" w:line="308.5714285714286" w:lineRule="auto"/>
        <w:jc w:val="both"/>
        <w:rPr>
          <w:rFonts w:ascii="Montserrat" w:cs="Montserrat" w:eastAsia="Montserrat" w:hAnsi="Montserrat"/>
        </w:rPr>
      </w:pPr>
      <w:r w:rsidDel="00000000" w:rsidR="00000000" w:rsidRPr="00000000">
        <w:rPr>
          <w:rtl w:val="0"/>
        </w:rPr>
      </w:r>
    </w:p>
    <w:p w:rsidR="00000000" w:rsidDel="00000000" w:rsidP="00000000" w:rsidRDefault="00000000" w:rsidRPr="00000000" w14:paraId="00000014">
      <w:pPr>
        <w:spacing w:after="0" w:before="0" w:line="308.5714285714286" w:lineRule="auto"/>
        <w:jc w:val="both"/>
        <w:rPr>
          <w:rFonts w:ascii="Montserrat" w:cs="Montserrat" w:eastAsia="Montserrat" w:hAnsi="Montserrat"/>
        </w:rPr>
      </w:pPr>
      <w:r w:rsidDel="00000000" w:rsidR="00000000" w:rsidRPr="00000000">
        <w:rPr>
          <w:rFonts w:ascii="Montserrat" w:cs="Montserrat" w:eastAsia="Montserrat" w:hAnsi="Montserrat"/>
          <w:b w:val="1"/>
          <w:rtl w:val="0"/>
        </w:rPr>
        <w:t xml:space="preserve">El uniforme del verano</w:t>
      </w:r>
      <w:r w:rsidDel="00000000" w:rsidR="00000000" w:rsidRPr="00000000">
        <w:rPr>
          <w:rFonts w:ascii="Montserrat" w:cs="Montserrat" w:eastAsia="Montserrat" w:hAnsi="Montserrat"/>
          <w:rtl w:val="0"/>
        </w:rPr>
        <w:t xml:space="preserve"> </w:t>
      </w:r>
    </w:p>
    <w:p w:rsidR="00000000" w:rsidDel="00000000" w:rsidP="00000000" w:rsidRDefault="00000000" w:rsidRPr="00000000" w14:paraId="00000015">
      <w:pPr>
        <w:spacing w:after="0" w:before="0" w:line="308.5714285714286" w:lineRule="auto"/>
        <w:jc w:val="both"/>
        <w:rPr>
          <w:rFonts w:ascii="Montserrat" w:cs="Montserrat" w:eastAsia="Montserrat" w:hAnsi="Montserrat"/>
        </w:rPr>
      </w:pPr>
      <w:r w:rsidDel="00000000" w:rsidR="00000000" w:rsidRPr="00000000">
        <w:rPr>
          <w:rFonts w:ascii="Montserrat" w:cs="Montserrat" w:eastAsia="Montserrat" w:hAnsi="Montserrat"/>
          <w:rtl w:val="0"/>
        </w:rPr>
        <w:t xml:space="preserve">Llegamos a la parte más importante de todas: el outfit. Muchos esperan el verano para renovar el guardarropa, o para estrenar aquellas piezas que se ajustan perfectamente al clima y atmósfera de esta temporada.  </w:t>
      </w:r>
    </w:p>
    <w:p w:rsidR="00000000" w:rsidDel="00000000" w:rsidP="00000000" w:rsidRDefault="00000000" w:rsidRPr="00000000" w14:paraId="00000016">
      <w:pPr>
        <w:spacing w:after="0" w:before="0" w:line="308.5714285714286" w:lineRule="auto"/>
        <w:jc w:val="both"/>
        <w:rPr>
          <w:rFonts w:ascii="Montserrat" w:cs="Montserrat" w:eastAsia="Montserrat" w:hAnsi="Montserrat"/>
        </w:rPr>
      </w:pPr>
      <w:r w:rsidDel="00000000" w:rsidR="00000000" w:rsidRPr="00000000">
        <w:rPr>
          <w:rtl w:val="0"/>
        </w:rPr>
      </w:r>
    </w:p>
    <w:p w:rsidR="00000000" w:rsidDel="00000000" w:rsidP="00000000" w:rsidRDefault="00000000" w:rsidRPr="00000000" w14:paraId="00000017">
      <w:pPr>
        <w:spacing w:after="0" w:before="0" w:line="308.5714285714286" w:lineRule="auto"/>
        <w:jc w:val="both"/>
        <w:rPr>
          <w:rFonts w:ascii="Montserrat" w:cs="Montserrat" w:eastAsia="Montserrat" w:hAnsi="Montserrat"/>
        </w:rPr>
      </w:pPr>
      <w:r w:rsidDel="00000000" w:rsidR="00000000" w:rsidRPr="00000000">
        <w:rPr>
          <w:rFonts w:ascii="Montserrat" w:cs="Montserrat" w:eastAsia="Montserrat" w:hAnsi="Montserrat"/>
          <w:b w:val="1"/>
          <w:rtl w:val="0"/>
        </w:rPr>
        <w:t xml:space="preserve">Empecemos por los pies</w:t>
      </w:r>
      <w:r w:rsidDel="00000000" w:rsidR="00000000" w:rsidRPr="00000000">
        <w:rPr>
          <w:rFonts w:ascii="Montserrat" w:cs="Montserrat" w:eastAsia="Montserrat" w:hAnsi="Montserrat"/>
          <w:rtl w:val="0"/>
        </w:rPr>
        <w:t xml:space="preserve">: la sandalias son, básicamente, la base de nuestro estilo. Elige unas que equilibren bien lo estético y la comodidad, colores vivos que puedas combinar a la perfección con las prendas que decidas utilizar para el resto de tu cuerpo. </w:t>
      </w:r>
    </w:p>
    <w:p w:rsidR="00000000" w:rsidDel="00000000" w:rsidP="00000000" w:rsidRDefault="00000000" w:rsidRPr="00000000" w14:paraId="00000018">
      <w:pPr>
        <w:spacing w:after="0" w:before="0" w:line="308.5714285714286" w:lineRule="auto"/>
        <w:jc w:val="center"/>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1666875" cy="1200150"/>
            <wp:effectExtent b="0" l="0" r="0" t="0"/>
            <wp:docPr id="10" name="image3.png"/>
            <a:graphic>
              <a:graphicData uri="http://schemas.openxmlformats.org/drawingml/2006/picture">
                <pic:pic>
                  <pic:nvPicPr>
                    <pic:cNvPr id="0" name="image3.png"/>
                    <pic:cNvPicPr preferRelativeResize="0"/>
                  </pic:nvPicPr>
                  <pic:blipFill>
                    <a:blip r:embed="rId15"/>
                    <a:srcRect b="8305" l="0" r="0" t="36970"/>
                    <a:stretch>
                      <a:fillRect/>
                    </a:stretch>
                  </pic:blipFill>
                  <pic:spPr>
                    <a:xfrm>
                      <a:off x="0" y="0"/>
                      <a:ext cx="1666875" cy="1200150"/>
                    </a:xfrm>
                    <a:prstGeom prst="rect"/>
                    <a:ln/>
                  </pic:spPr>
                </pic:pic>
              </a:graphicData>
            </a:graphic>
          </wp:inline>
        </w:drawing>
      </w:r>
      <w:r w:rsidDel="00000000" w:rsidR="00000000" w:rsidRPr="00000000">
        <w:rPr>
          <w:rFonts w:ascii="Montserrat" w:cs="Montserrat" w:eastAsia="Montserrat" w:hAnsi="Montserrat"/>
        </w:rPr>
        <w:drawing>
          <wp:inline distB="114300" distT="114300" distL="114300" distR="114300">
            <wp:extent cx="1666875" cy="1200150"/>
            <wp:effectExtent b="0" l="0" r="0" t="0"/>
            <wp:docPr id="1" name="image11.png"/>
            <a:graphic>
              <a:graphicData uri="http://schemas.openxmlformats.org/drawingml/2006/picture">
                <pic:pic>
                  <pic:nvPicPr>
                    <pic:cNvPr id="0" name="image11.png"/>
                    <pic:cNvPicPr preferRelativeResize="0"/>
                  </pic:nvPicPr>
                  <pic:blipFill>
                    <a:blip r:embed="rId16"/>
                    <a:srcRect b="9608" l="0" r="0" t="35667"/>
                    <a:stretch>
                      <a:fillRect/>
                    </a:stretch>
                  </pic:blipFill>
                  <pic:spPr>
                    <a:xfrm>
                      <a:off x="0" y="0"/>
                      <a:ext cx="1666875" cy="1200150"/>
                    </a:xfrm>
                    <a:prstGeom prst="rect"/>
                    <a:ln/>
                  </pic:spPr>
                </pic:pic>
              </a:graphicData>
            </a:graphic>
          </wp:inline>
        </w:drawing>
      </w:r>
      <w:r w:rsidDel="00000000" w:rsidR="00000000" w:rsidRPr="00000000">
        <w:rPr>
          <w:rFonts w:ascii="Montserrat" w:cs="Montserrat" w:eastAsia="Montserrat" w:hAnsi="Montserrat"/>
        </w:rPr>
        <w:drawing>
          <wp:inline distB="114300" distT="114300" distL="114300" distR="114300">
            <wp:extent cx="1666875" cy="1200150"/>
            <wp:effectExtent b="0" l="0" r="0" t="0"/>
            <wp:docPr id="3" name="image2.png"/>
            <a:graphic>
              <a:graphicData uri="http://schemas.openxmlformats.org/drawingml/2006/picture">
                <pic:pic>
                  <pic:nvPicPr>
                    <pic:cNvPr id="0" name="image2.png"/>
                    <pic:cNvPicPr preferRelativeResize="0"/>
                  </pic:nvPicPr>
                  <pic:blipFill>
                    <a:blip r:embed="rId17"/>
                    <a:srcRect b="8305" l="0" r="0" t="36970"/>
                    <a:stretch>
                      <a:fillRect/>
                    </a:stretch>
                  </pic:blipFill>
                  <pic:spPr>
                    <a:xfrm>
                      <a:off x="0" y="0"/>
                      <a:ext cx="1666875" cy="1200150"/>
                    </a:xfrm>
                    <a:prstGeom prst="rect"/>
                    <a:ln/>
                  </pic:spPr>
                </pic:pic>
              </a:graphicData>
            </a:graphic>
          </wp:inline>
        </w:drawing>
      </w:r>
      <w:r w:rsidDel="00000000" w:rsidR="00000000" w:rsidRPr="00000000">
        <w:rPr>
          <w:rtl w:val="0"/>
        </w:rPr>
      </w:r>
    </w:p>
    <w:p w:rsidR="00000000" w:rsidDel="00000000" w:rsidP="00000000" w:rsidRDefault="00000000" w:rsidRPr="00000000" w14:paraId="00000019">
      <w:pPr>
        <w:spacing w:after="0" w:before="0" w:line="308.5714285714286" w:lineRule="auto"/>
        <w:jc w:val="both"/>
        <w:rPr>
          <w:rFonts w:ascii="Montserrat" w:cs="Montserrat" w:eastAsia="Montserrat" w:hAnsi="Montserrat"/>
        </w:rPr>
      </w:pPr>
      <w:r w:rsidDel="00000000" w:rsidR="00000000" w:rsidRPr="00000000">
        <w:rPr>
          <w:rtl w:val="0"/>
        </w:rPr>
      </w:r>
    </w:p>
    <w:p w:rsidR="00000000" w:rsidDel="00000000" w:rsidP="00000000" w:rsidRDefault="00000000" w:rsidRPr="00000000" w14:paraId="0000001A">
      <w:pPr>
        <w:spacing w:after="0" w:before="0" w:line="308.5714285714286" w:lineRule="auto"/>
        <w:jc w:val="both"/>
        <w:rPr>
          <w:rFonts w:ascii="Montserrat" w:cs="Montserrat" w:eastAsia="Montserrat" w:hAnsi="Montserrat"/>
        </w:rPr>
      </w:pPr>
      <w:r w:rsidDel="00000000" w:rsidR="00000000" w:rsidRPr="00000000">
        <w:rPr>
          <w:rFonts w:ascii="Montserrat" w:cs="Montserrat" w:eastAsia="Montserrat" w:hAnsi="Montserrat"/>
          <w:b w:val="1"/>
          <w:rtl w:val="0"/>
        </w:rPr>
        <w:t xml:space="preserve">Traje de baño</w:t>
      </w:r>
      <w:r w:rsidDel="00000000" w:rsidR="00000000" w:rsidRPr="00000000">
        <w:rPr>
          <w:rFonts w:ascii="Montserrat" w:cs="Montserrat" w:eastAsia="Montserrat" w:hAnsi="Montserrat"/>
          <w:rtl w:val="0"/>
        </w:rPr>
        <w:t xml:space="preserve">. Aquí podemos elegir varios caminos: el primero, un bikini de dos piezas, ideal para ese bronceado completo, para esas tardes calurosas en las que te quieres sentir lo más libre y ligera posible. La segunda opción es un corte clásico: un bañador de una pieza, de un color y textura suaves que te permite descansar y moverte cómodamente por tu casa, patio o azotea como si fueran el malecón de tu playa favorita. </w:t>
      </w:r>
    </w:p>
    <w:p w:rsidR="00000000" w:rsidDel="00000000" w:rsidP="00000000" w:rsidRDefault="00000000" w:rsidRPr="00000000" w14:paraId="0000001B">
      <w:pPr>
        <w:spacing w:after="0" w:before="0" w:line="308.5714285714286" w:lineRule="auto"/>
        <w:jc w:val="center"/>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1666875" cy="1514475"/>
            <wp:effectExtent b="0" l="0" r="0" t="0"/>
            <wp:docPr id="14" name="image13.png"/>
            <a:graphic>
              <a:graphicData uri="http://schemas.openxmlformats.org/drawingml/2006/picture">
                <pic:pic>
                  <pic:nvPicPr>
                    <pic:cNvPr id="0" name="image13.png"/>
                    <pic:cNvPicPr preferRelativeResize="0"/>
                  </pic:nvPicPr>
                  <pic:blipFill>
                    <a:blip r:embed="rId18"/>
                    <a:srcRect b="0" l="-17503" r="-27307" t="0"/>
                    <a:stretch>
                      <a:fillRect/>
                    </a:stretch>
                  </pic:blipFill>
                  <pic:spPr>
                    <a:xfrm>
                      <a:off x="0" y="0"/>
                      <a:ext cx="1666875" cy="1514475"/>
                    </a:xfrm>
                    <a:prstGeom prst="rect"/>
                    <a:ln/>
                  </pic:spPr>
                </pic:pic>
              </a:graphicData>
            </a:graphic>
          </wp:inline>
        </w:drawing>
      </w:r>
      <w:r w:rsidDel="00000000" w:rsidR="00000000" w:rsidRPr="00000000">
        <w:rPr>
          <w:rFonts w:ascii="Montserrat" w:cs="Montserrat" w:eastAsia="Montserrat" w:hAnsi="Montserrat"/>
        </w:rPr>
        <w:drawing>
          <wp:inline distB="114300" distT="114300" distL="114300" distR="114300">
            <wp:extent cx="1743075" cy="1461022"/>
            <wp:effectExtent b="0" l="0" r="0" t="0"/>
            <wp:docPr id="13" name="image17.png"/>
            <a:graphic>
              <a:graphicData uri="http://schemas.openxmlformats.org/drawingml/2006/picture">
                <pic:pic>
                  <pic:nvPicPr>
                    <pic:cNvPr id="0" name="image17.png"/>
                    <pic:cNvPicPr preferRelativeResize="0"/>
                  </pic:nvPicPr>
                  <pic:blipFill>
                    <a:blip r:embed="rId19"/>
                    <a:srcRect b="-5060" l="-31518" r="-32882" t="0"/>
                    <a:stretch>
                      <a:fillRect/>
                    </a:stretch>
                  </pic:blipFill>
                  <pic:spPr>
                    <a:xfrm>
                      <a:off x="0" y="0"/>
                      <a:ext cx="1743075" cy="1461022"/>
                    </a:xfrm>
                    <a:prstGeom prst="rect"/>
                    <a:ln/>
                  </pic:spPr>
                </pic:pic>
              </a:graphicData>
            </a:graphic>
          </wp:inline>
        </w:drawing>
      </w:r>
      <w:r w:rsidDel="00000000" w:rsidR="00000000" w:rsidRPr="00000000">
        <w:rPr>
          <w:rFonts w:ascii="Montserrat" w:cs="Montserrat" w:eastAsia="Montserrat" w:hAnsi="Montserrat"/>
        </w:rPr>
        <w:drawing>
          <wp:inline distB="114300" distT="114300" distL="114300" distR="114300">
            <wp:extent cx="1743075" cy="1461022"/>
            <wp:effectExtent b="0" l="0" r="0" t="0"/>
            <wp:docPr id="4" name="image10.png"/>
            <a:graphic>
              <a:graphicData uri="http://schemas.openxmlformats.org/drawingml/2006/picture">
                <pic:pic>
                  <pic:nvPicPr>
                    <pic:cNvPr id="0" name="image10.png"/>
                    <pic:cNvPicPr preferRelativeResize="0"/>
                  </pic:nvPicPr>
                  <pic:blipFill>
                    <a:blip r:embed="rId20"/>
                    <a:srcRect b="0" l="-28485" r="-28485" t="0"/>
                    <a:stretch>
                      <a:fillRect/>
                    </a:stretch>
                  </pic:blipFill>
                  <pic:spPr>
                    <a:xfrm>
                      <a:off x="0" y="0"/>
                      <a:ext cx="1743075" cy="1461022"/>
                    </a:xfrm>
                    <a:prstGeom prst="rect"/>
                    <a:ln/>
                  </pic:spPr>
                </pic:pic>
              </a:graphicData>
            </a:graphic>
          </wp:inline>
        </w:drawing>
      </w:r>
      <w:r w:rsidDel="00000000" w:rsidR="00000000" w:rsidRPr="00000000">
        <w:rPr>
          <w:rtl w:val="0"/>
        </w:rPr>
      </w:r>
    </w:p>
    <w:p w:rsidR="00000000" w:rsidDel="00000000" w:rsidP="00000000" w:rsidRDefault="00000000" w:rsidRPr="00000000" w14:paraId="0000001C">
      <w:pPr>
        <w:spacing w:after="0" w:before="0" w:line="308.5714285714286" w:lineRule="auto"/>
        <w:jc w:val="both"/>
        <w:rPr>
          <w:rFonts w:ascii="Montserrat" w:cs="Montserrat" w:eastAsia="Montserrat" w:hAnsi="Montserrat"/>
        </w:rPr>
      </w:pPr>
      <w:r w:rsidDel="00000000" w:rsidR="00000000" w:rsidRPr="00000000">
        <w:rPr>
          <w:rtl w:val="0"/>
        </w:rPr>
      </w:r>
    </w:p>
    <w:p w:rsidR="00000000" w:rsidDel="00000000" w:rsidP="00000000" w:rsidRDefault="00000000" w:rsidRPr="00000000" w14:paraId="0000001D">
      <w:pPr>
        <w:spacing w:after="0" w:before="0" w:line="308.5714285714286" w:lineRule="auto"/>
        <w:jc w:val="both"/>
        <w:rPr>
          <w:rFonts w:ascii="Montserrat" w:cs="Montserrat" w:eastAsia="Montserrat" w:hAnsi="Montserrat"/>
        </w:rPr>
      </w:pPr>
      <w:r w:rsidDel="00000000" w:rsidR="00000000" w:rsidRPr="00000000">
        <w:rPr>
          <w:rFonts w:ascii="Montserrat" w:cs="Montserrat" w:eastAsia="Montserrat" w:hAnsi="Montserrat"/>
          <w:b w:val="1"/>
          <w:rtl w:val="0"/>
        </w:rPr>
        <w:t xml:space="preserve">Pareo y vestidos playeros</w:t>
      </w:r>
      <w:r w:rsidDel="00000000" w:rsidR="00000000" w:rsidRPr="00000000">
        <w:rPr>
          <w:rFonts w:ascii="Montserrat" w:cs="Montserrat" w:eastAsia="Montserrat" w:hAnsi="Montserrat"/>
          <w:rtl w:val="0"/>
        </w:rPr>
        <w:t xml:space="preserve">: si lo tuyo no son los trajes de baño sin albercas o playas, y quieres un estilo más urbano que se ajuste al verano, los pareos y vestidos playeros son la mejor opción. Ambas piezas son ligeras, cómodas y se ajustan perfectamente a cualquier contexto y clima. Quizás al medio día utilizaste tu bikini favorito pero para la brisa del atardecer necesitas un poco más de protección: ahí está un pareo o vestido que puedes utilizar fácilmente y de manera sencilla. </w:t>
      </w:r>
    </w:p>
    <w:p w:rsidR="00000000" w:rsidDel="00000000" w:rsidP="00000000" w:rsidRDefault="00000000" w:rsidRPr="00000000" w14:paraId="0000001E">
      <w:pPr>
        <w:spacing w:after="0" w:before="0" w:line="308.5714285714286" w:lineRule="auto"/>
        <w:jc w:val="center"/>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1666875" cy="2009775"/>
            <wp:effectExtent b="0" l="0" r="0" t="0"/>
            <wp:docPr id="9" name="image15.png"/>
            <a:graphic>
              <a:graphicData uri="http://schemas.openxmlformats.org/drawingml/2006/picture">
                <pic:pic>
                  <pic:nvPicPr>
                    <pic:cNvPr id="0" name="image15.png"/>
                    <pic:cNvPicPr preferRelativeResize="0"/>
                  </pic:nvPicPr>
                  <pic:blipFill>
                    <a:blip r:embed="rId21"/>
                    <a:srcRect b="-2811" l="-7724" r="-9827" t="-4913"/>
                    <a:stretch>
                      <a:fillRect/>
                    </a:stretch>
                  </pic:blipFill>
                  <pic:spPr>
                    <a:xfrm>
                      <a:off x="0" y="0"/>
                      <a:ext cx="1666875" cy="2009775"/>
                    </a:xfrm>
                    <a:prstGeom prst="rect"/>
                    <a:ln/>
                  </pic:spPr>
                </pic:pic>
              </a:graphicData>
            </a:graphic>
          </wp:inline>
        </w:drawing>
      </w:r>
      <w:r w:rsidDel="00000000" w:rsidR="00000000" w:rsidRPr="00000000">
        <w:rPr>
          <w:rFonts w:ascii="Montserrat" w:cs="Montserrat" w:eastAsia="Montserrat" w:hAnsi="Montserrat"/>
        </w:rPr>
        <w:drawing>
          <wp:inline distB="114300" distT="114300" distL="114300" distR="114300">
            <wp:extent cx="1666875" cy="2009775"/>
            <wp:effectExtent b="0" l="0" r="0" t="0"/>
            <wp:docPr id="19" name="image18.png"/>
            <a:graphic>
              <a:graphicData uri="http://schemas.openxmlformats.org/drawingml/2006/picture">
                <pic:pic>
                  <pic:nvPicPr>
                    <pic:cNvPr id="0" name="image18.png"/>
                    <pic:cNvPicPr preferRelativeResize="0"/>
                  </pic:nvPicPr>
                  <pic:blipFill>
                    <a:blip r:embed="rId22"/>
                    <a:srcRect b="0" l="-4683" r="-7359" t="-2676"/>
                    <a:stretch>
                      <a:fillRect/>
                    </a:stretch>
                  </pic:blipFill>
                  <pic:spPr>
                    <a:xfrm>
                      <a:off x="0" y="0"/>
                      <a:ext cx="1666875" cy="2009775"/>
                    </a:xfrm>
                    <a:prstGeom prst="rect"/>
                    <a:ln/>
                  </pic:spPr>
                </pic:pic>
              </a:graphicData>
            </a:graphic>
          </wp:inline>
        </w:drawing>
      </w:r>
      <w:r w:rsidDel="00000000" w:rsidR="00000000" w:rsidRPr="00000000">
        <w:rPr>
          <w:rFonts w:ascii="Montserrat" w:cs="Montserrat" w:eastAsia="Montserrat" w:hAnsi="Montserrat"/>
        </w:rPr>
        <w:drawing>
          <wp:inline distB="114300" distT="114300" distL="114300" distR="114300">
            <wp:extent cx="1733550" cy="2085975"/>
            <wp:effectExtent b="0" l="0" r="0" t="0"/>
            <wp:docPr id="15" name="image12.png"/>
            <a:graphic>
              <a:graphicData uri="http://schemas.openxmlformats.org/drawingml/2006/picture">
                <pic:pic>
                  <pic:nvPicPr>
                    <pic:cNvPr id="0" name="image12.png"/>
                    <pic:cNvPicPr preferRelativeResize="0"/>
                  </pic:nvPicPr>
                  <pic:blipFill>
                    <a:blip r:embed="rId23"/>
                    <a:srcRect b="0" l="-6190" r="-6190" t="-2778"/>
                    <a:stretch>
                      <a:fillRect/>
                    </a:stretch>
                  </pic:blipFill>
                  <pic:spPr>
                    <a:xfrm>
                      <a:off x="0" y="0"/>
                      <a:ext cx="1733550" cy="2085975"/>
                    </a:xfrm>
                    <a:prstGeom prst="rect"/>
                    <a:ln/>
                  </pic:spPr>
                </pic:pic>
              </a:graphicData>
            </a:graphic>
          </wp:inline>
        </w:drawing>
      </w:r>
      <w:r w:rsidDel="00000000" w:rsidR="00000000" w:rsidRPr="00000000">
        <w:rPr>
          <w:rtl w:val="0"/>
        </w:rPr>
      </w:r>
    </w:p>
    <w:p w:rsidR="00000000" w:rsidDel="00000000" w:rsidP="00000000" w:rsidRDefault="00000000" w:rsidRPr="00000000" w14:paraId="0000001F">
      <w:pPr>
        <w:spacing w:after="0" w:before="0" w:line="308.5714285714286" w:lineRule="auto"/>
        <w:jc w:val="both"/>
        <w:rPr>
          <w:rFonts w:ascii="Montserrat" w:cs="Montserrat" w:eastAsia="Montserrat" w:hAnsi="Montserrat"/>
          <w:b w:val="1"/>
        </w:rPr>
      </w:pPr>
      <w:r w:rsidDel="00000000" w:rsidR="00000000" w:rsidRPr="00000000">
        <w:rPr>
          <w:rtl w:val="0"/>
        </w:rPr>
      </w:r>
    </w:p>
    <w:p w:rsidR="00000000" w:rsidDel="00000000" w:rsidP="00000000" w:rsidRDefault="00000000" w:rsidRPr="00000000" w14:paraId="00000020">
      <w:pPr>
        <w:spacing w:after="0" w:before="0" w:line="308.5714285714286" w:lineRule="auto"/>
        <w:rPr>
          <w:rFonts w:ascii="Montserrat" w:cs="Montserrat" w:eastAsia="Montserrat" w:hAnsi="Montserrat"/>
        </w:rPr>
      </w:pPr>
      <w:r w:rsidDel="00000000" w:rsidR="00000000" w:rsidRPr="00000000">
        <w:rPr>
          <w:rFonts w:ascii="Montserrat" w:cs="Montserrat" w:eastAsia="Montserrat" w:hAnsi="Montserrat"/>
          <w:rtl w:val="0"/>
        </w:rPr>
        <w:t xml:space="preserve">Farfetch conecta a boutiques físicas de todo el mundo ofreciendo una increíble variedad de productos. Además, lo puedes pagar en moneda nacional y tiene los impuestos incluidos en el precio para que puedas recibir todo directo a tu casa sin preocupaciones y en empaques reciclados y reciclables. </w:t>
      </w:r>
    </w:p>
    <w:p w:rsidR="00000000" w:rsidDel="00000000" w:rsidP="00000000" w:rsidRDefault="00000000" w:rsidRPr="00000000" w14:paraId="00000021">
      <w:pPr>
        <w:spacing w:after="0" w:before="0" w:line="308.5714285714286"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22">
      <w:pPr>
        <w:jc w:val="center"/>
        <w:rPr>
          <w:rFonts w:ascii="Montserrat" w:cs="Montserrat" w:eastAsia="Montserrat" w:hAnsi="Montserrat"/>
          <w:highlight w:val="white"/>
        </w:rPr>
      </w:pPr>
      <w:r w:rsidDel="00000000" w:rsidR="00000000" w:rsidRPr="00000000">
        <w:rPr>
          <w:rFonts w:ascii="Montserrat" w:cs="Montserrat" w:eastAsia="Montserrat" w:hAnsi="Montserrat"/>
          <w:highlight w:val="white"/>
          <w:rtl w:val="0"/>
        </w:rPr>
        <w:t xml:space="preserve"># # #</w:t>
      </w:r>
      <w:r w:rsidDel="00000000" w:rsidR="00000000" w:rsidRPr="00000000">
        <w:rPr>
          <w:rtl w:val="0"/>
        </w:rPr>
      </w:r>
    </w:p>
    <w:p w:rsidR="00000000" w:rsidDel="00000000" w:rsidP="00000000" w:rsidRDefault="00000000" w:rsidRPr="00000000" w14:paraId="00000023">
      <w:pPr>
        <w:jc w:val="left"/>
        <w:rPr>
          <w:rFonts w:ascii="Montserrat" w:cs="Montserrat" w:eastAsia="Montserrat" w:hAnsi="Montserrat"/>
          <w:highlight w:val="white"/>
        </w:rPr>
      </w:pPr>
      <w:r w:rsidDel="00000000" w:rsidR="00000000" w:rsidRPr="00000000">
        <w:rPr>
          <w:rtl w:val="0"/>
        </w:rPr>
      </w:r>
    </w:p>
    <w:p w:rsidR="00000000" w:rsidDel="00000000" w:rsidP="00000000" w:rsidRDefault="00000000" w:rsidRPr="00000000" w14:paraId="00000024">
      <w:pPr>
        <w:jc w:val="both"/>
        <w:rPr>
          <w:rFonts w:ascii="Montserrat" w:cs="Montserrat" w:eastAsia="Montserrat" w:hAnsi="Montserrat"/>
        </w:rPr>
      </w:pPr>
      <w:r w:rsidDel="00000000" w:rsidR="00000000" w:rsidRPr="00000000">
        <w:rPr>
          <w:rFonts w:ascii="Montserrat" w:cs="Montserrat" w:eastAsia="Montserrat" w:hAnsi="Montserrat"/>
          <w:rtl w:val="0"/>
        </w:rPr>
        <w:t xml:space="preserve">Para cualquier información o solicitud de prensa, favor de contactar a:</w:t>
      </w:r>
    </w:p>
    <w:p w:rsidR="00000000" w:rsidDel="00000000" w:rsidP="00000000" w:rsidRDefault="00000000" w:rsidRPr="00000000" w14:paraId="00000025">
      <w:pPr>
        <w:widowControl w:val="0"/>
        <w:spacing w:line="276" w:lineRule="auto"/>
        <w:ind w:right="-20"/>
        <w:rPr>
          <w:rFonts w:ascii="Montserrat" w:cs="Montserrat" w:eastAsia="Montserrat" w:hAnsi="Montserrat"/>
        </w:rPr>
      </w:pPr>
      <w:bookmarkStart w:colFirst="0" w:colLast="0" w:name="_j06fa9396z92" w:id="0"/>
      <w:bookmarkEnd w:id="0"/>
      <w:r w:rsidDel="00000000" w:rsidR="00000000" w:rsidRPr="00000000">
        <w:rPr>
          <w:rFonts w:ascii="Montserrat" w:cs="Montserrat" w:eastAsia="Montserrat" w:hAnsi="Montserrat"/>
          <w:rtl w:val="0"/>
        </w:rPr>
        <w:t xml:space="preserve">Ana Paula Pavón/ Jr. Account Executive</w:t>
      </w:r>
    </w:p>
    <w:p w:rsidR="00000000" w:rsidDel="00000000" w:rsidP="00000000" w:rsidRDefault="00000000" w:rsidRPr="00000000" w14:paraId="00000026">
      <w:pPr>
        <w:widowControl w:val="0"/>
        <w:spacing w:line="276" w:lineRule="auto"/>
        <w:ind w:right="-20"/>
        <w:rPr>
          <w:rFonts w:ascii="Montserrat" w:cs="Montserrat" w:eastAsia="Montserrat" w:hAnsi="Montserrat"/>
        </w:rPr>
      </w:pPr>
      <w:bookmarkStart w:colFirst="0" w:colLast="0" w:name="_3jw66bzdh6xr" w:id="1"/>
      <w:bookmarkEnd w:id="1"/>
      <w:hyperlink r:id="rId24">
        <w:r w:rsidDel="00000000" w:rsidR="00000000" w:rsidRPr="00000000">
          <w:rPr>
            <w:rFonts w:ascii="Montserrat" w:cs="Montserrat" w:eastAsia="Montserrat" w:hAnsi="Montserrat"/>
            <w:color w:val="1155cc"/>
            <w:u w:val="single"/>
            <w:rtl w:val="0"/>
          </w:rPr>
          <w:t xml:space="preserve">ana.pavon@another.co</w:t>
        </w:r>
      </w:hyperlink>
      <w:r w:rsidDel="00000000" w:rsidR="00000000" w:rsidRPr="00000000">
        <w:rPr>
          <w:rtl w:val="0"/>
        </w:rPr>
      </w:r>
    </w:p>
    <w:p w:rsidR="00000000" w:rsidDel="00000000" w:rsidP="00000000" w:rsidRDefault="00000000" w:rsidRPr="00000000" w14:paraId="00000027">
      <w:pPr>
        <w:widowControl w:val="0"/>
        <w:spacing w:line="276" w:lineRule="auto"/>
        <w:ind w:right="-20"/>
        <w:rPr>
          <w:rFonts w:ascii="Montserrat" w:cs="Montserrat" w:eastAsia="Montserrat" w:hAnsi="Montserrat"/>
        </w:rPr>
      </w:pPr>
      <w:bookmarkStart w:colFirst="0" w:colLast="0" w:name="_11e2s53ez0sv" w:id="2"/>
      <w:bookmarkEnd w:id="2"/>
      <w:r w:rsidDel="00000000" w:rsidR="00000000" w:rsidRPr="00000000">
        <w:rPr>
          <w:rtl w:val="0"/>
        </w:rPr>
      </w:r>
    </w:p>
    <w:p w:rsidR="00000000" w:rsidDel="00000000" w:rsidP="00000000" w:rsidRDefault="00000000" w:rsidRPr="00000000" w14:paraId="00000028">
      <w:pPr>
        <w:spacing w:line="276" w:lineRule="auto"/>
        <w:rPr>
          <w:rFonts w:ascii="Montserrat" w:cs="Montserrat" w:eastAsia="Montserrat" w:hAnsi="Montserrat"/>
          <w:b w:val="1"/>
        </w:rPr>
      </w:pPr>
      <w:r w:rsidDel="00000000" w:rsidR="00000000" w:rsidRPr="00000000">
        <w:rPr>
          <w:rFonts w:ascii="Montserrat" w:cs="Montserrat" w:eastAsia="Montserrat" w:hAnsi="Montserrat"/>
          <w:b w:val="1"/>
          <w:rtl w:val="0"/>
        </w:rPr>
        <w:t xml:space="preserve">FAQs SOBRE COVID-19 </w:t>
      </w:r>
    </w:p>
    <w:p w:rsidR="00000000" w:rsidDel="00000000" w:rsidP="00000000" w:rsidRDefault="00000000" w:rsidRPr="00000000" w14:paraId="00000029">
      <w:pPr>
        <w:spacing w:line="276" w:lineRule="auto"/>
        <w:rPr>
          <w:rFonts w:ascii="Montserrat" w:cs="Montserrat" w:eastAsia="Montserrat" w:hAnsi="Montserrat"/>
          <w:b w:val="1"/>
        </w:rPr>
      </w:pPr>
      <w:r w:rsidDel="00000000" w:rsidR="00000000" w:rsidRPr="00000000">
        <w:rPr>
          <w:rtl w:val="0"/>
        </w:rPr>
      </w:r>
    </w:p>
    <w:p w:rsidR="00000000" w:rsidDel="00000000" w:rsidP="00000000" w:rsidRDefault="00000000" w:rsidRPr="00000000" w14:paraId="0000002A">
      <w:pPr>
        <w:spacing w:line="276" w:lineRule="auto"/>
        <w:ind w:right="-90"/>
        <w:jc w:val="both"/>
        <w:rPr>
          <w:rFonts w:ascii="Montserrat" w:cs="Montserrat" w:eastAsia="Montserrat" w:hAnsi="Montserrat"/>
          <w:highlight w:val="white"/>
        </w:rPr>
      </w:pPr>
      <w:r w:rsidDel="00000000" w:rsidR="00000000" w:rsidRPr="00000000">
        <w:rPr>
          <w:rFonts w:ascii="Montserrat" w:cs="Montserrat" w:eastAsia="Montserrat" w:hAnsi="Montserrat"/>
          <w:highlight w:val="white"/>
          <w:rtl w:val="0"/>
        </w:rPr>
        <w:t xml:space="preserve">Dada la situación actual con la pandemia del COVID-19, algunos de nuestros clientes pueden tener preguntas sobre sus pedidos. </w:t>
      </w:r>
    </w:p>
    <w:p w:rsidR="00000000" w:rsidDel="00000000" w:rsidP="00000000" w:rsidRDefault="00000000" w:rsidRPr="00000000" w14:paraId="0000002B">
      <w:pPr>
        <w:spacing w:line="276" w:lineRule="auto"/>
        <w:ind w:right="-90"/>
        <w:jc w:val="both"/>
        <w:rPr>
          <w:rFonts w:ascii="Montserrat" w:cs="Montserrat" w:eastAsia="Montserrat" w:hAnsi="Montserrat"/>
          <w:highlight w:val="white"/>
        </w:rPr>
      </w:pPr>
      <w:r w:rsidDel="00000000" w:rsidR="00000000" w:rsidRPr="00000000">
        <w:rPr>
          <w:rFonts w:ascii="Montserrat" w:cs="Montserrat" w:eastAsia="Montserrat" w:hAnsi="Montserrat"/>
          <w:highlight w:val="white"/>
          <w:rtl w:val="0"/>
        </w:rPr>
        <w:t xml:space="preserve">En el siguiente link dejamos las Preguntas Frecuentes. Si tienes otras inquietudes que no estén incluidas a continuación, ponte en contacto con nosotros.</w:t>
      </w:r>
    </w:p>
    <w:p w:rsidR="00000000" w:rsidDel="00000000" w:rsidP="00000000" w:rsidRDefault="00000000" w:rsidRPr="00000000" w14:paraId="0000002C">
      <w:pPr>
        <w:spacing w:line="276" w:lineRule="auto"/>
        <w:ind w:right="-90"/>
        <w:jc w:val="both"/>
        <w:rPr>
          <w:rFonts w:ascii="Montserrat" w:cs="Montserrat" w:eastAsia="Montserrat" w:hAnsi="Montserrat"/>
        </w:rPr>
      </w:pPr>
      <w:hyperlink r:id="rId25">
        <w:r w:rsidDel="00000000" w:rsidR="00000000" w:rsidRPr="00000000">
          <w:rPr>
            <w:rFonts w:ascii="Montserrat" w:cs="Montserrat" w:eastAsia="Montserrat" w:hAnsi="Montserrat"/>
            <w:color w:val="1155cc"/>
            <w:u w:val="single"/>
            <w:rtl w:val="0"/>
          </w:rPr>
          <w:t xml:space="preserve">FAQS EN FARFETCH.COM</w:t>
        </w:r>
      </w:hyperlink>
      <w:r w:rsidDel="00000000" w:rsidR="00000000" w:rsidRPr="00000000">
        <w:rPr>
          <w:rtl w:val="0"/>
        </w:rPr>
      </w:r>
    </w:p>
    <w:p w:rsidR="00000000" w:rsidDel="00000000" w:rsidP="00000000" w:rsidRDefault="00000000" w:rsidRPr="00000000" w14:paraId="0000002D">
      <w:pPr>
        <w:widowControl w:val="0"/>
        <w:spacing w:after="220" w:line="240" w:lineRule="auto"/>
        <w:jc w:val="both"/>
        <w:rPr>
          <w:rFonts w:ascii="Montserrat" w:cs="Montserrat" w:eastAsia="Montserrat" w:hAnsi="Montserrat"/>
          <w:b w:val="1"/>
        </w:rPr>
      </w:pPr>
      <w:r w:rsidDel="00000000" w:rsidR="00000000" w:rsidRPr="00000000">
        <w:rPr>
          <w:rtl w:val="0"/>
        </w:rPr>
      </w:r>
    </w:p>
    <w:p w:rsidR="00000000" w:rsidDel="00000000" w:rsidP="00000000" w:rsidRDefault="00000000" w:rsidRPr="00000000" w14:paraId="0000002E">
      <w:pPr>
        <w:keepNext w:val="1"/>
        <w:spacing w:line="240" w:lineRule="auto"/>
        <w:rPr>
          <w:rFonts w:ascii="Montserrat" w:cs="Montserrat" w:eastAsia="Montserrat" w:hAnsi="Montserrat"/>
          <w:b w:val="1"/>
        </w:rPr>
      </w:pPr>
      <w:r w:rsidDel="00000000" w:rsidR="00000000" w:rsidRPr="00000000">
        <w:rPr>
          <w:rFonts w:ascii="Montserrat" w:cs="Montserrat" w:eastAsia="Montserrat" w:hAnsi="Montserrat"/>
          <w:b w:val="1"/>
          <w:rtl w:val="0"/>
        </w:rPr>
        <w:t xml:space="preserve">Acerca de Farfetch </w:t>
      </w:r>
    </w:p>
    <w:p w:rsidR="00000000" w:rsidDel="00000000" w:rsidP="00000000" w:rsidRDefault="00000000" w:rsidRPr="00000000" w14:paraId="0000002F">
      <w:pPr>
        <w:spacing w:line="240"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30">
      <w:pPr>
        <w:spacing w:line="240" w:lineRule="auto"/>
        <w:jc w:val="both"/>
        <w:rPr>
          <w:rFonts w:ascii="Montserrat" w:cs="Montserrat" w:eastAsia="Montserrat" w:hAnsi="Montserrat"/>
          <w:highlight w:val="white"/>
        </w:rPr>
      </w:pPr>
      <w:bookmarkStart w:colFirst="0" w:colLast="0" w:name="_gjdgxs" w:id="3"/>
      <w:bookmarkEnd w:id="3"/>
      <w:r w:rsidDel="00000000" w:rsidR="00000000" w:rsidRPr="00000000">
        <w:rPr>
          <w:rFonts w:ascii="Montserrat" w:cs="Montserrat" w:eastAsia="Montserrat" w:hAnsi="Montserrat"/>
          <w:highlight w:val="white"/>
          <w:rtl w:val="0"/>
        </w:rPr>
        <w:t xml:space="preserve">Farfetch Limited es la plataforma global de tecnología líder para la industria de la moda de lujo. Fundada en 2007 por José Neves por el amor a la moda y lanzada en 2008, Farfetch comenzó como un mercado de comercio electrónico para las boutiques de lujo de alrededor  del mundo. Hoy tiendas n día, el Mercado de Farfetch.com conecta a clientes de más de 190 países con artículos de más de 50 países y más de 1,100 de las mejores marcas, boutiques y tiendas departamentales del mundo, brindando una experiencia de compra verdaderamente única y acceso a la más amplia selección de lujo en una sola plataforma. Los negocios adicionales de Farfetch incluyen Farfetch Platform Solutions, el cual ofrece servicios de capacidades de e-commerce y tecnología para empresas, así como Browns y Stadium Goods los cuales ofrecen productos de lujo a sus consumidores. Farfetch también invierte en innovación para Store of the Future, su solución tecnológica de retail aumentado, y además desarrolla tecnologías clave, soluciones de negocio, y servicios para la industria de la moda de lujo.</w:t>
      </w:r>
    </w:p>
    <w:p w:rsidR="00000000" w:rsidDel="00000000" w:rsidP="00000000" w:rsidRDefault="00000000" w:rsidRPr="00000000" w14:paraId="00000031">
      <w:pPr>
        <w:shd w:fill="ffffff" w:val="clear"/>
        <w:spacing w:line="240" w:lineRule="auto"/>
        <w:ind w:right="504"/>
        <w:jc w:val="both"/>
        <w:rPr>
          <w:rFonts w:ascii="Montserrat" w:cs="Montserrat" w:eastAsia="Montserrat" w:hAnsi="Montserrat"/>
          <w:highlight w:val="white"/>
        </w:rPr>
      </w:pPr>
      <w:r w:rsidDel="00000000" w:rsidR="00000000" w:rsidRPr="00000000">
        <w:rPr>
          <w:rtl w:val="0"/>
        </w:rPr>
      </w:r>
    </w:p>
    <w:p w:rsidR="00000000" w:rsidDel="00000000" w:rsidP="00000000" w:rsidRDefault="00000000" w:rsidRPr="00000000" w14:paraId="00000032">
      <w:pPr>
        <w:shd w:fill="ffffff" w:val="clear"/>
        <w:spacing w:line="240" w:lineRule="auto"/>
        <w:ind w:right="504"/>
        <w:jc w:val="both"/>
        <w:rPr>
          <w:rFonts w:ascii="Montserrat" w:cs="Montserrat" w:eastAsia="Montserrat" w:hAnsi="Montserrat"/>
          <w:highlight w:val="white"/>
        </w:rPr>
      </w:pPr>
      <w:r w:rsidDel="00000000" w:rsidR="00000000" w:rsidRPr="00000000">
        <w:rPr>
          <w:rFonts w:ascii="Montserrat" w:cs="Montserrat" w:eastAsia="Montserrat" w:hAnsi="Montserrat"/>
          <w:highlight w:val="white"/>
          <w:rtl w:val="0"/>
        </w:rPr>
        <w:t xml:space="preserve">Para más información, sobre Farfetch visite: </w:t>
      </w:r>
      <w:hyperlink r:id="rId26">
        <w:r w:rsidDel="00000000" w:rsidR="00000000" w:rsidRPr="00000000">
          <w:rPr>
            <w:rFonts w:ascii="Montserrat" w:cs="Montserrat" w:eastAsia="Montserrat" w:hAnsi="Montserrat"/>
            <w:highlight w:val="white"/>
            <w:rtl w:val="0"/>
          </w:rPr>
          <w:t xml:space="preserve">aboutfarfetch.com </w:t>
        </w:r>
      </w:hyperlink>
      <w:r w:rsidDel="00000000" w:rsidR="00000000" w:rsidRPr="00000000">
        <w:rPr>
          <w:rtl w:val="0"/>
        </w:rPr>
      </w:r>
    </w:p>
    <w:p w:rsidR="00000000" w:rsidDel="00000000" w:rsidP="00000000" w:rsidRDefault="00000000" w:rsidRPr="00000000" w14:paraId="00000033">
      <w:pPr>
        <w:widowControl w:val="0"/>
        <w:spacing w:after="220" w:line="240" w:lineRule="auto"/>
        <w:jc w:val="both"/>
        <w:rPr>
          <w:rFonts w:ascii="Montserrat" w:cs="Montserrat" w:eastAsia="Montserrat" w:hAnsi="Montserrat"/>
          <w:highlight w:val="white"/>
        </w:rPr>
      </w:pPr>
      <w:r w:rsidDel="00000000" w:rsidR="00000000" w:rsidRPr="00000000">
        <w:rPr>
          <w:rFonts w:ascii="Montserrat" w:cs="Montserrat" w:eastAsia="Montserrat" w:hAnsi="Montserrat"/>
          <w:highlight w:val="white"/>
          <w:rtl w:val="0"/>
        </w:rPr>
        <w:t xml:space="preserve">Instagram: </w:t>
      </w:r>
      <w:hyperlink r:id="rId27">
        <w:r w:rsidDel="00000000" w:rsidR="00000000" w:rsidRPr="00000000">
          <w:rPr>
            <w:rFonts w:ascii="Montserrat" w:cs="Montserrat" w:eastAsia="Montserrat" w:hAnsi="Montserrat"/>
            <w:highlight w:val="white"/>
            <w:rtl w:val="0"/>
          </w:rPr>
          <w:t xml:space="preserve">@farfetch</w:t>
        </w:r>
      </w:hyperlink>
      <w:r w:rsidDel="00000000" w:rsidR="00000000" w:rsidRPr="00000000">
        <w:rPr>
          <w:rtl w:val="0"/>
        </w:rPr>
      </w:r>
    </w:p>
    <w:p w:rsidR="00000000" w:rsidDel="00000000" w:rsidP="00000000" w:rsidRDefault="00000000" w:rsidRPr="00000000" w14:paraId="00000034">
      <w:pPr>
        <w:widowControl w:val="0"/>
        <w:spacing w:line="331.2" w:lineRule="auto"/>
        <w:jc w:val="both"/>
        <w:rPr>
          <w:rFonts w:ascii="Montserrat" w:cs="Montserrat" w:eastAsia="Montserrat" w:hAnsi="Montserrat"/>
          <w:highlight w:val="white"/>
        </w:rPr>
      </w:pPr>
      <w:r w:rsidDel="00000000" w:rsidR="00000000" w:rsidRPr="00000000">
        <w:rPr>
          <w:rFonts w:ascii="Montserrat" w:cs="Montserrat" w:eastAsia="Montserrat" w:hAnsi="Montserrat"/>
          <w:highlight w:val="white"/>
          <w:rtl w:val="0"/>
        </w:rPr>
        <w:t xml:space="preserve">Contacto</w:t>
      </w:r>
    </w:p>
    <w:p w:rsidR="00000000" w:rsidDel="00000000" w:rsidP="00000000" w:rsidRDefault="00000000" w:rsidRPr="00000000" w14:paraId="00000035">
      <w:pPr>
        <w:widowControl w:val="0"/>
        <w:spacing w:line="331.2" w:lineRule="auto"/>
        <w:jc w:val="both"/>
        <w:rPr>
          <w:rFonts w:ascii="Montserrat" w:cs="Montserrat" w:eastAsia="Montserrat" w:hAnsi="Montserrat"/>
          <w:highlight w:val="white"/>
        </w:rPr>
      </w:pPr>
      <w:r w:rsidDel="00000000" w:rsidR="00000000" w:rsidRPr="00000000">
        <w:rPr>
          <w:rFonts w:ascii="Montserrat" w:cs="Montserrat" w:eastAsia="Montserrat" w:hAnsi="Montserrat"/>
          <w:highlight w:val="white"/>
          <w:rtl w:val="0"/>
        </w:rPr>
        <w:t xml:space="preserve">Another Company </w:t>
      </w:r>
    </w:p>
    <w:p w:rsidR="00000000" w:rsidDel="00000000" w:rsidP="00000000" w:rsidRDefault="00000000" w:rsidRPr="00000000" w14:paraId="00000036">
      <w:pPr>
        <w:widowControl w:val="0"/>
        <w:spacing w:line="331.2" w:lineRule="auto"/>
        <w:jc w:val="both"/>
        <w:rPr>
          <w:rFonts w:ascii="Calibri" w:cs="Calibri" w:eastAsia="Calibri" w:hAnsi="Calibri"/>
          <w:b w:val="1"/>
        </w:rPr>
      </w:pPr>
      <w:hyperlink r:id="rId28">
        <w:r w:rsidDel="00000000" w:rsidR="00000000" w:rsidRPr="00000000">
          <w:rPr>
            <w:rFonts w:ascii="Montserrat" w:cs="Montserrat" w:eastAsia="Montserrat" w:hAnsi="Montserrat"/>
            <w:highlight w:val="white"/>
            <w:rtl w:val="0"/>
          </w:rPr>
          <w:t xml:space="preserve">farfetch@another.co</w:t>
        </w:r>
      </w:hyperlink>
      <w:r w:rsidDel="00000000" w:rsidR="00000000" w:rsidRPr="00000000">
        <w:rPr>
          <w:rtl w:val="0"/>
        </w:rPr>
      </w:r>
    </w:p>
    <w:sectPr>
      <w:headerReference r:id="rId29" w:type="default"/>
      <w:pgSz w:h="15840" w:w="12240"/>
      <w:pgMar w:bottom="1440" w:top="1440" w:left="1440" w:right="1440" w:header="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Calibri"/>
  <w:font w:name="Montserrat">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37">
    <w:pPr>
      <w:rPr/>
    </w:pPr>
    <w:r w:rsidDel="00000000" w:rsidR="00000000" w:rsidRPr="00000000">
      <w:rPr/>
      <w:drawing>
        <wp:inline distB="114300" distT="114300" distL="114300" distR="114300">
          <wp:extent cx="5943600" cy="1473200"/>
          <wp:effectExtent b="0" l="0" r="0" t="0"/>
          <wp:docPr id="2"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5943600" cy="1473200"/>
                  </a:xfrm>
                  <a:prstGeom prst="rect"/>
                  <a:ln/>
                </pic:spPr>
              </pic:pic>
            </a:graphicData>
          </a:graphic>
        </wp:inline>
      </w:drawing>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sz w:val="40"/>
      <w:szCs w:val="40"/>
    </w:rPr>
  </w:style>
  <w:style w:type="paragraph" w:styleId="Heading2">
    <w:name w:val="heading 2"/>
    <w:basedOn w:val="Normal"/>
    <w:next w:val="Normal"/>
    <w:pPr>
      <w:keepNext w:val="1"/>
      <w:keepLines w:val="1"/>
      <w:spacing w:after="120" w:before="360" w:lineRule="auto"/>
    </w:pPr>
    <w:rPr>
      <w:b w:val="0"/>
      <w:sz w:val="32"/>
      <w:szCs w:val="32"/>
    </w:rPr>
  </w:style>
  <w:style w:type="paragraph" w:styleId="Heading3">
    <w:name w:val="heading 3"/>
    <w:basedOn w:val="Normal"/>
    <w:next w:val="Normal"/>
    <w:pPr>
      <w:keepNext w:val="1"/>
      <w:keepLines w:val="1"/>
      <w:spacing w:after="80" w:before="320" w:lineRule="auto"/>
    </w:pPr>
    <w:rPr>
      <w:b w:val="0"/>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sz w:val="22"/>
      <w:szCs w:val="22"/>
    </w:rPr>
  </w:style>
  <w:style w:type="paragraph" w:styleId="Heading6">
    <w:name w:val="heading 6"/>
    <w:basedOn w:val="Normal"/>
    <w:next w:val="Normal"/>
    <w:pPr>
      <w:keepNext w:val="1"/>
      <w:keepLines w:val="1"/>
      <w:spacing w:after="80" w:before="240" w:lineRule="auto"/>
    </w:pPr>
    <w:rPr>
      <w:i w:val="1"/>
      <w:color w:val="666666"/>
      <w:sz w:val="22"/>
      <w:szCs w:val="22"/>
    </w:rPr>
  </w:style>
  <w:style w:type="paragraph" w:styleId="Title">
    <w:name w:val="Title"/>
    <w:basedOn w:val="Normal"/>
    <w:next w:val="Normal"/>
    <w:pPr>
      <w:keepNext w:val="1"/>
      <w:keepLines w:val="1"/>
      <w:spacing w:after="60" w:before="0" w:lineRule="auto"/>
    </w:pPr>
    <w:rPr>
      <w:sz w:val="52"/>
      <w:szCs w:val="52"/>
    </w:rPr>
  </w:style>
  <w:style w:type="paragraph" w:styleId="Subtitle">
    <w:name w:val="Subtitle"/>
    <w:basedOn w:val="Normal"/>
    <w:next w:val="Normal"/>
    <w:pPr>
      <w:keepNext w:val="1"/>
      <w:keepLines w:val="1"/>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20" Type="http://schemas.openxmlformats.org/officeDocument/2006/relationships/image" Target="media/image10.png"/><Relationship Id="rId22" Type="http://schemas.openxmlformats.org/officeDocument/2006/relationships/image" Target="media/image18.png"/><Relationship Id="rId21" Type="http://schemas.openxmlformats.org/officeDocument/2006/relationships/image" Target="media/image15.png"/><Relationship Id="rId24" Type="http://schemas.openxmlformats.org/officeDocument/2006/relationships/hyperlink" Target="mailto:ana.pavon@another.co" TargetMode="External"/><Relationship Id="rId23" Type="http://schemas.openxmlformats.org/officeDocument/2006/relationships/image" Target="media/image12.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6.png"/><Relationship Id="rId26" Type="http://schemas.openxmlformats.org/officeDocument/2006/relationships/hyperlink" Target="https://aboutfarfetch.com/" TargetMode="External"/><Relationship Id="rId25" Type="http://schemas.openxmlformats.org/officeDocument/2006/relationships/hyperlink" Target="https://www.farfetch.com/mx/latest-coronavirus-information/" TargetMode="External"/><Relationship Id="rId28" Type="http://schemas.openxmlformats.org/officeDocument/2006/relationships/hyperlink" Target="mailto:farfetch@another.co" TargetMode="External"/><Relationship Id="rId27" Type="http://schemas.openxmlformats.org/officeDocument/2006/relationships/hyperlink" Target="https://instagram.com/farfetch" TargetMode="External"/><Relationship Id="rId5" Type="http://schemas.openxmlformats.org/officeDocument/2006/relationships/styles" Target="styles.xml"/><Relationship Id="rId6" Type="http://schemas.openxmlformats.org/officeDocument/2006/relationships/image" Target="media/image7.png"/><Relationship Id="rId29" Type="http://schemas.openxmlformats.org/officeDocument/2006/relationships/header" Target="header1.xml"/><Relationship Id="rId7" Type="http://schemas.openxmlformats.org/officeDocument/2006/relationships/image" Target="media/image6.png"/><Relationship Id="rId8" Type="http://schemas.openxmlformats.org/officeDocument/2006/relationships/image" Target="media/image9.png"/><Relationship Id="rId11" Type="http://schemas.openxmlformats.org/officeDocument/2006/relationships/image" Target="media/image14.png"/><Relationship Id="rId10" Type="http://schemas.openxmlformats.org/officeDocument/2006/relationships/image" Target="media/image4.png"/><Relationship Id="rId13" Type="http://schemas.openxmlformats.org/officeDocument/2006/relationships/image" Target="media/image5.png"/><Relationship Id="rId12" Type="http://schemas.openxmlformats.org/officeDocument/2006/relationships/image" Target="media/image19.png"/><Relationship Id="rId15" Type="http://schemas.openxmlformats.org/officeDocument/2006/relationships/image" Target="media/image3.png"/><Relationship Id="rId14" Type="http://schemas.openxmlformats.org/officeDocument/2006/relationships/image" Target="media/image8.png"/><Relationship Id="rId17" Type="http://schemas.openxmlformats.org/officeDocument/2006/relationships/image" Target="media/image2.png"/><Relationship Id="rId16" Type="http://schemas.openxmlformats.org/officeDocument/2006/relationships/image" Target="media/image11.png"/><Relationship Id="rId19" Type="http://schemas.openxmlformats.org/officeDocument/2006/relationships/image" Target="media/image17.png"/><Relationship Id="rId18" Type="http://schemas.openxmlformats.org/officeDocument/2006/relationships/image" Target="media/image13.png"/></Relationships>
</file>

<file path=word/_rels/fontTable.xml.rels><?xml version="1.0" encoding="UTF-8" standalone="yes"?><Relationships xmlns="http://schemas.openxmlformats.org/package/2006/relationships"><Relationship Id="rId1" Type="http://schemas.openxmlformats.org/officeDocument/2006/relationships/font" Target="fonts/Montserrat-regular.ttf"/><Relationship Id="rId2" Type="http://schemas.openxmlformats.org/officeDocument/2006/relationships/font" Target="fonts/Montserrat-bold.ttf"/><Relationship Id="rId3" Type="http://schemas.openxmlformats.org/officeDocument/2006/relationships/font" Target="fonts/Montserrat-italic.ttf"/><Relationship Id="rId4" Type="http://schemas.openxmlformats.org/officeDocument/2006/relationships/font" Target="fonts/Montserrat-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